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5E40" w14:textId="77777777" w:rsidR="002D7493" w:rsidRDefault="0022725B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7493">
        <w:rPr>
          <w:rFonts w:ascii="Times New Roman" w:eastAsia="Times New Roman" w:hAnsi="Times New Roman" w:cs="Times New Roman"/>
          <w:bCs/>
          <w:sz w:val="28"/>
          <w:szCs w:val="28"/>
        </w:rPr>
        <w:t xml:space="preserve">Київський національний </w:t>
      </w:r>
    </w:p>
    <w:p w14:paraId="5581253C" w14:textId="77777777" w:rsidR="002D7493" w:rsidRDefault="0022725B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7493">
        <w:rPr>
          <w:rFonts w:ascii="Times New Roman" w:eastAsia="Times New Roman" w:hAnsi="Times New Roman" w:cs="Times New Roman"/>
          <w:bCs/>
          <w:sz w:val="28"/>
          <w:szCs w:val="28"/>
        </w:rPr>
        <w:t>університет будівництва</w:t>
      </w:r>
    </w:p>
    <w:p w14:paraId="5EA79FEF" w14:textId="7C22937D" w:rsidR="00AE633C" w:rsidRDefault="0022725B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7493">
        <w:rPr>
          <w:rFonts w:ascii="Times New Roman" w:eastAsia="Times New Roman" w:hAnsi="Times New Roman" w:cs="Times New Roman"/>
          <w:bCs/>
          <w:sz w:val="28"/>
          <w:szCs w:val="28"/>
        </w:rPr>
        <w:t xml:space="preserve"> і архітектури</w:t>
      </w:r>
    </w:p>
    <w:p w14:paraId="210CD26D" w14:textId="77777777" w:rsidR="00A22A33" w:rsidRDefault="00A22A33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09DC0F" w14:textId="45758C78" w:rsidR="00123B75" w:rsidRDefault="00123B75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Кафедра політичних наук </w:t>
      </w:r>
    </w:p>
    <w:p w14:paraId="4D878D27" w14:textId="44C0AD3D" w:rsidR="00123B75" w:rsidRDefault="00123B75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 історії</w:t>
      </w:r>
    </w:p>
    <w:p w14:paraId="5E79B5A3" w14:textId="49FC3854" w:rsidR="00A22A33" w:rsidRDefault="007E41BE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417136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ауково-методична </w:t>
      </w:r>
      <w:r w:rsidR="00263E31">
        <w:rPr>
          <w:rFonts w:ascii="Times New Roman" w:eastAsia="Times New Roman" w:hAnsi="Times New Roman" w:cs="Times New Roman"/>
          <w:bCs/>
          <w:sz w:val="28"/>
          <w:szCs w:val="28"/>
        </w:rPr>
        <w:t>комісія</w:t>
      </w:r>
    </w:p>
    <w:p w14:paraId="23F81067" w14:textId="28258801" w:rsidR="00263E31" w:rsidRDefault="00263E31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спеціальності С2 «Політологія»</w:t>
      </w:r>
    </w:p>
    <w:p w14:paraId="7E76B7B2" w14:textId="77777777" w:rsidR="00FB238A" w:rsidRPr="002D7493" w:rsidRDefault="00FB238A" w:rsidP="002D74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6BB761" w14:textId="77777777" w:rsidR="003B0B8D" w:rsidRDefault="0022725B" w:rsidP="002A5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ВИТЯГ З ПРОТОКОЛУ</w:t>
      </w:r>
    </w:p>
    <w:p w14:paraId="5EA79FF3" w14:textId="25164FFA" w:rsidR="00AE633C" w:rsidRDefault="00E06B94" w:rsidP="002A5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F3E">
        <w:rPr>
          <w:rFonts w:ascii="Times New Roman" w:eastAsia="Times New Roman" w:hAnsi="Times New Roman" w:cs="Times New Roman"/>
          <w:bCs/>
          <w:sz w:val="28"/>
          <w:szCs w:val="28"/>
        </w:rPr>
        <w:t>29.01.2025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3773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3</w:t>
      </w:r>
      <w:r w:rsidR="002272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657757" w14:textId="1F22A321" w:rsidR="00E06B94" w:rsidRDefault="00B202F5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 НМКС</w:t>
      </w:r>
    </w:p>
    <w:p w14:paraId="5EA79FF5" w14:textId="73A02A48" w:rsidR="00AE633C" w:rsidRDefault="0069185D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Місце засідання: </w:t>
      </w:r>
      <w:r w:rsidR="0033480F">
        <w:rPr>
          <w:rFonts w:ascii="Times New Roman" w:eastAsia="Times New Roman" w:hAnsi="Times New Roman" w:cs="Times New Roman"/>
          <w:color w:val="000000"/>
          <w:sz w:val="28"/>
          <w:szCs w:val="28"/>
        </w:rPr>
        <w:t>м. Київ</w:t>
      </w:r>
    </w:p>
    <w:p w14:paraId="2364588B" w14:textId="77777777" w:rsidR="00E61DEC" w:rsidRDefault="00E61DEC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79FF6" w14:textId="0F64A6EC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</w:t>
      </w:r>
      <w:r w:rsidR="00EE0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bookmarkStart w:id="0" w:name="_Hlk191227864"/>
      <w:r w:rsidR="0083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E0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ЗГУРСЬКА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E0552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алентина</w:t>
      </w:r>
      <w:bookmarkEnd w:id="0"/>
    </w:p>
    <w:p w14:paraId="5EA79FF7" w14:textId="0FCCA24D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Секретар: </w:t>
      </w:r>
      <w:r w:rsidR="003D7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16A2">
        <w:rPr>
          <w:rFonts w:ascii="Times New Roman" w:eastAsia="Times New Roman" w:hAnsi="Times New Roman" w:cs="Times New Roman"/>
          <w:color w:val="000000"/>
          <w:sz w:val="28"/>
          <w:szCs w:val="28"/>
        </w:rPr>
        <w:t>ГЕРБУТ Надія</w:t>
      </w:r>
    </w:p>
    <w:p w14:paraId="5EA79FF8" w14:textId="77777777" w:rsidR="00AE633C" w:rsidRDefault="00AE633C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61E09" w14:textId="112133C9" w:rsidR="000F17B7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C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Присутні</w:t>
      </w:r>
      <w:r w:rsidR="00FB23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17B7">
        <w:rPr>
          <w:rFonts w:ascii="Times New Roman" w:eastAsia="Times New Roman" w:hAnsi="Times New Roman" w:cs="Times New Roman"/>
          <w:color w:val="000000"/>
          <w:sz w:val="28"/>
          <w:szCs w:val="28"/>
        </w:rPr>
        <w:t>БАЄВА Юлія,</w:t>
      </w:r>
      <w:r w:rsidR="002F2B13" w:rsidRPr="002F2B13">
        <w:t xml:space="preserve"> </w:t>
      </w:r>
      <w:r w:rsidR="002F2B13" w:rsidRPr="002F2B13">
        <w:rPr>
          <w:rFonts w:ascii="Times New Roman" w:eastAsia="Times New Roman" w:hAnsi="Times New Roman" w:cs="Times New Roman"/>
          <w:color w:val="000000"/>
          <w:sz w:val="28"/>
          <w:szCs w:val="28"/>
        </w:rPr>
        <w:t>доц.</w:t>
      </w:r>
      <w:r w:rsidR="003F30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F2B13" w:rsidRPr="002F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к.політ.н., доц</w:t>
      </w:r>
      <w:r w:rsidR="0070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2B13" w:rsidRPr="002F2B13">
        <w:rPr>
          <w:rFonts w:ascii="Times New Roman" w:eastAsia="Times New Roman" w:hAnsi="Times New Roman" w:cs="Times New Roman"/>
          <w:color w:val="000000"/>
          <w:sz w:val="28"/>
          <w:szCs w:val="28"/>
        </w:rPr>
        <w:t>, гарант ОП</w:t>
      </w:r>
      <w:r w:rsidR="000A0B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F2B13" w:rsidRPr="002F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«Політичний менеджмент»</w:t>
      </w:r>
      <w:r w:rsidR="00707C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86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64CD">
        <w:rPr>
          <w:rFonts w:ascii="Times New Roman" w:eastAsia="Times New Roman" w:hAnsi="Times New Roman" w:cs="Times New Roman"/>
          <w:color w:val="000000"/>
          <w:sz w:val="28"/>
          <w:szCs w:val="28"/>
        </w:rPr>
        <w:t>ГЕРБУТ Надія,</w:t>
      </w:r>
      <w:r w:rsidR="00281BDC" w:rsidRPr="00281BDC">
        <w:t xml:space="preserve"> </w:t>
      </w:r>
      <w:bookmarkStart w:id="1" w:name="_Hlk191240781"/>
      <w:r w:rsidR="00281BDC" w:rsidRPr="00281BDC">
        <w:rPr>
          <w:rFonts w:ascii="Times New Roman" w:eastAsia="Times New Roman" w:hAnsi="Times New Roman" w:cs="Times New Roman"/>
          <w:color w:val="000000"/>
          <w:sz w:val="28"/>
          <w:szCs w:val="28"/>
        </w:rPr>
        <w:t>доц., к.політ.н., доц.</w:t>
      </w:r>
      <w:r w:rsidR="00053F0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1"/>
      <w:r w:rsidR="0016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17B7" w:rsidRPr="000F17B7">
        <w:rPr>
          <w:rFonts w:ascii="Times New Roman" w:eastAsia="Times New Roman" w:hAnsi="Times New Roman" w:cs="Times New Roman"/>
          <w:color w:val="000000"/>
          <w:sz w:val="28"/>
          <w:szCs w:val="28"/>
        </w:rPr>
        <w:t>ЗГУРСЬКА Валентина</w:t>
      </w:r>
      <w:r w:rsidR="000F17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3F07" w:rsidRPr="00053F07">
        <w:t xml:space="preserve"> </w:t>
      </w:r>
      <w:r w:rsidR="003B53C1">
        <w:t xml:space="preserve"> </w:t>
      </w:r>
      <w:r w:rsidR="00053F07" w:rsidRPr="00053F07">
        <w:rPr>
          <w:rFonts w:ascii="Times New Roman" w:eastAsia="Times New Roman" w:hAnsi="Times New Roman" w:cs="Times New Roman"/>
          <w:color w:val="000000"/>
          <w:sz w:val="28"/>
          <w:szCs w:val="28"/>
        </w:rPr>
        <w:t>доц., к.політ.н., доц.,</w:t>
      </w:r>
      <w:r w:rsidR="00F46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ED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ПЕРЕГУДА Євген</w:t>
      </w:r>
      <w:r w:rsidR="00AB3C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5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</w:t>
      </w:r>
      <w:r w:rsidR="00EE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д.політ.н., проф., </w:t>
      </w:r>
      <w:r w:rsidR="00AB3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2AC">
        <w:rPr>
          <w:rFonts w:ascii="Times New Roman" w:eastAsia="Times New Roman" w:hAnsi="Times New Roman" w:cs="Times New Roman"/>
          <w:color w:val="000000"/>
          <w:sz w:val="28"/>
          <w:szCs w:val="28"/>
        </w:rPr>
        <w:t>СЕМКО Вадим</w:t>
      </w:r>
      <w:r w:rsidR="00EE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F3DA7" w:rsidRPr="004F3DA7">
        <w:rPr>
          <w:rFonts w:ascii="Times New Roman" w:eastAsia="Times New Roman" w:hAnsi="Times New Roman" w:cs="Times New Roman"/>
          <w:color w:val="000000"/>
          <w:sz w:val="28"/>
          <w:szCs w:val="28"/>
        </w:rPr>
        <w:t>доц., к.політ.н., доц.</w:t>
      </w:r>
    </w:p>
    <w:p w14:paraId="5A6DDF1B" w14:textId="3703B9F4" w:rsidR="009E1DA7" w:rsidRDefault="00C51164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Всього: 5</w:t>
      </w:r>
    </w:p>
    <w:p w14:paraId="48225C72" w14:textId="2F948D0D" w:rsidR="00C51164" w:rsidRDefault="00C51164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Присутні: 5</w:t>
      </w:r>
    </w:p>
    <w:p w14:paraId="531E9851" w14:textId="77777777" w:rsidR="005036B9" w:rsidRDefault="005036B9" w:rsidP="00514B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5EA79FFB" w14:textId="4CBCBBBD" w:rsidR="00AE633C" w:rsidRDefault="0022725B" w:rsidP="00514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F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Запрошені: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5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ВАЛІВКО </w:t>
      </w:r>
      <w:r w:rsidR="009A4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Андрій, </w:t>
      </w:r>
      <w:r w:rsidR="004374C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 директор</w:t>
      </w:r>
      <w:r w:rsidR="00CD39E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D39E4" w:rsidRPr="00CD39E4">
        <w:t xml:space="preserve"> </w:t>
      </w:r>
      <w:r w:rsidR="00CD39E4" w:rsidRPr="00CD39E4">
        <w:rPr>
          <w:rFonts w:ascii="Times New Roman" w:eastAsia="Times New Roman" w:hAnsi="Times New Roman" w:cs="Times New Roman"/>
          <w:color w:val="000000"/>
          <w:sz w:val="28"/>
          <w:szCs w:val="28"/>
        </w:rPr>
        <w:t>ГО «Асоціація народних депутатів України»</w:t>
      </w:r>
      <w:r w:rsidR="00CD3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459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ДЕРЕВІНСЬКИЙ Василь,</w:t>
      </w:r>
      <w:r w:rsidR="00605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="006853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05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E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05FAC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="006853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05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політичних наук та історії,</w:t>
      </w:r>
      <w:r w:rsidR="00887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д.і.н., проф.,</w:t>
      </w:r>
      <w:r w:rsidR="00605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КАРАСЬОВ Андрій,</w:t>
      </w:r>
      <w:r w:rsidR="002E6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05DB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</w:t>
      </w:r>
      <w:r w:rsidR="00193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першого</w:t>
      </w:r>
      <w:r w:rsidR="00EF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(бакалаврського) рівня</w:t>
      </w:r>
      <w:r w:rsidR="0077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841F0F">
        <w:rPr>
          <w:rFonts w:ascii="Times New Roman" w:eastAsia="Times New Roman" w:hAnsi="Times New Roman" w:cs="Times New Roman"/>
          <w:color w:val="000000"/>
          <w:sz w:val="28"/>
          <w:szCs w:val="28"/>
        </w:rPr>
        <w:t>ищої</w:t>
      </w:r>
      <w:r w:rsidR="00A10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</w:t>
      </w:r>
      <w:r w:rsidR="0084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03E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64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</w:t>
      </w:r>
      <w:r w:rsidR="00022E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4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С2</w:t>
      </w:r>
      <w:r w:rsidR="0001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«Політологія»,</w:t>
      </w:r>
      <w:r w:rsidR="00AA03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C9C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EF272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C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E3945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Політичний менеджмент»</w:t>
      </w:r>
      <w:r w:rsidR="00664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A5873">
        <w:rPr>
          <w:rFonts w:ascii="Times New Roman" w:eastAsia="Times New Roman" w:hAnsi="Times New Roman" w:cs="Times New Roman"/>
          <w:color w:val="000000"/>
          <w:sz w:val="28"/>
          <w:szCs w:val="28"/>
        </w:rPr>
        <w:t>КАРПУНЦОВ Валерій,</w:t>
      </w:r>
      <w:r w:rsidR="00DD1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наглядової ради</w:t>
      </w:r>
      <w:r w:rsidR="004C4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="00E7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«Ліга інтернів»,</w:t>
      </w:r>
      <w:r w:rsidR="00CA1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д.ю.н.</w:t>
      </w:r>
      <w:r w:rsidR="00F316A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проф.</w:t>
      </w:r>
      <w:r w:rsidR="005C79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A5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КОРНІЄВСЬКИЙ Олександр,</w:t>
      </w:r>
      <w:r w:rsidR="00DE3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B5A" w:rsidRPr="00514B5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</w:t>
      </w:r>
      <w:r w:rsidR="00102B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B5A" w:rsidRPr="00514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2BCA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514B5A" w:rsidRPr="00514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02B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B5A" w:rsidRPr="00514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1F7" w:rsidRPr="006B71F7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 інституту стратегічних досліджень</w:t>
      </w:r>
      <w:r w:rsidR="00F3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16AF" w:rsidRPr="00514B5A">
        <w:rPr>
          <w:rFonts w:ascii="Times New Roman" w:eastAsia="Times New Roman" w:hAnsi="Times New Roman" w:cs="Times New Roman"/>
          <w:color w:val="000000"/>
          <w:sz w:val="28"/>
          <w:szCs w:val="28"/>
        </w:rPr>
        <w:t>д.політ.н., проф.</w:t>
      </w:r>
      <w:r w:rsidR="00FF0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31E7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КРЕСІНА Ірина,</w:t>
      </w:r>
      <w:r w:rsidR="000F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70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провідн</w:t>
      </w:r>
      <w:r w:rsidR="000001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F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267F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8F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D726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4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Інститут</w:t>
      </w:r>
      <w:r w:rsidR="008902F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A4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держави і права ім. В.М.Корецького</w:t>
      </w:r>
      <w:r w:rsidR="00F27BCB">
        <w:rPr>
          <w:rFonts w:ascii="Times New Roman" w:eastAsia="Times New Roman" w:hAnsi="Times New Roman" w:cs="Times New Roman"/>
          <w:color w:val="000000"/>
          <w:sz w:val="28"/>
          <w:szCs w:val="28"/>
        </w:rPr>
        <w:t>, д.п</w:t>
      </w:r>
      <w:r w:rsidR="00E1067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755F3"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 w:rsidR="00F27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проф., </w:t>
      </w:r>
      <w:r w:rsidR="000F6229" w:rsidRPr="000F622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член-кореспондент НАПрН України</w:t>
      </w:r>
      <w:r w:rsidR="002A4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КУРЕНЯ Юлія</w:t>
      </w:r>
      <w:r w:rsidR="000D47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4846" w:rsidRPr="00384846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 першого (бакалаврського) рівня вищої освіти за спец. С2 «Політологія», ОПП «Політичний менеджмент»</w:t>
      </w:r>
      <w:r w:rsidR="00233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580E">
        <w:rPr>
          <w:rFonts w:ascii="Times New Roman" w:eastAsia="Times New Roman" w:hAnsi="Times New Roman" w:cs="Times New Roman"/>
          <w:color w:val="000000"/>
          <w:sz w:val="28"/>
          <w:szCs w:val="28"/>
        </w:rPr>
        <w:t>МАМЕДОВ Алірза,</w:t>
      </w:r>
      <w:r w:rsidR="005E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декан </w:t>
      </w:r>
      <w:r w:rsidR="00833C9F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факультету урбаністики та просторового планування</w:t>
      </w:r>
      <w:r w:rsidR="005E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E253F" w:rsidRPr="005E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к.т.н., </w:t>
      </w:r>
      <w:r w:rsidR="005E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проф., </w:t>
      </w:r>
      <w:r w:rsidR="002F5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A4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МИРОНЕНКО Петро,</w:t>
      </w:r>
      <w:r w:rsidR="00302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 </w:t>
      </w:r>
      <w:r w:rsidR="00AB1E3E">
        <w:rPr>
          <w:rFonts w:ascii="Times New Roman" w:eastAsia="Times New Roman" w:hAnsi="Times New Roman" w:cs="Times New Roman"/>
          <w:color w:val="000000"/>
          <w:sz w:val="28"/>
          <w:szCs w:val="28"/>
        </w:rPr>
        <w:t>ГО «</w:t>
      </w:r>
      <w:r w:rsidR="00DC2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Академія політико-правових наук </w:t>
      </w:r>
      <w:r w:rsidR="00203B98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України»</w:t>
      </w:r>
      <w:r w:rsidR="00795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952D5" w:rsidRPr="007952D5">
        <w:rPr>
          <w:rFonts w:ascii="Times New Roman" w:eastAsia="Times New Roman" w:hAnsi="Times New Roman" w:cs="Times New Roman"/>
          <w:color w:val="000000"/>
          <w:sz w:val="28"/>
          <w:szCs w:val="28"/>
        </w:rPr>
        <w:t>д.п</w:t>
      </w:r>
      <w:r w:rsidR="00D755F3">
        <w:rPr>
          <w:rFonts w:ascii="Times New Roman" w:eastAsia="Times New Roman" w:hAnsi="Times New Roman" w:cs="Times New Roman"/>
          <w:color w:val="000000"/>
          <w:sz w:val="28"/>
          <w:szCs w:val="28"/>
        </w:rPr>
        <w:t>оліт</w:t>
      </w:r>
      <w:r w:rsidR="007952D5" w:rsidRPr="007952D5">
        <w:rPr>
          <w:rFonts w:ascii="Times New Roman" w:eastAsia="Times New Roman" w:hAnsi="Times New Roman" w:cs="Times New Roman"/>
          <w:color w:val="000000"/>
          <w:sz w:val="28"/>
          <w:szCs w:val="28"/>
        </w:rPr>
        <w:t>.н., проф.</w:t>
      </w:r>
      <w:r w:rsidR="00E177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52D5" w:rsidRPr="00795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FDA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РЕЙТЕРОВИЧ Ігор,</w:t>
      </w:r>
      <w:r w:rsidR="0026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</w:t>
      </w:r>
      <w:r w:rsidR="00E177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6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голови ГО «Український центр суспільного розвитку</w:t>
      </w:r>
      <w:r w:rsidR="008938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62A2F">
        <w:rPr>
          <w:rFonts w:ascii="Times New Roman" w:eastAsia="Times New Roman" w:hAnsi="Times New Roman" w:cs="Times New Roman"/>
          <w:color w:val="000000"/>
          <w:sz w:val="28"/>
          <w:szCs w:val="28"/>
        </w:rPr>
        <w:t>, к.політ.н, доц.,</w:t>
      </w:r>
      <w:r w:rsidR="00A2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РУБЦОВА Світлана,</w:t>
      </w:r>
      <w:r w:rsidR="00421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29AA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421E60">
        <w:rPr>
          <w:rFonts w:ascii="Times New Roman" w:eastAsia="Times New Roman" w:hAnsi="Times New Roman" w:cs="Times New Roman"/>
          <w:color w:val="000000"/>
          <w:sz w:val="28"/>
          <w:szCs w:val="28"/>
        </w:rPr>
        <w:t>. каф. мовної підготовки і комунікації</w:t>
      </w:r>
      <w:r w:rsidR="00FA63E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B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16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57CC4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EA23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F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F7585B">
        <w:rPr>
          <w:rFonts w:ascii="Times New Roman" w:eastAsia="Times New Roman" w:hAnsi="Times New Roman" w:cs="Times New Roman"/>
          <w:color w:val="000000"/>
          <w:sz w:val="28"/>
          <w:szCs w:val="28"/>
        </w:rPr>
        <w:t>ілософії</w:t>
      </w:r>
      <w:r w:rsidR="00C479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доц.,</w:t>
      </w:r>
      <w:r w:rsidR="00C47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A43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СЕМЕНЧЕНКО Федір,</w:t>
      </w:r>
      <w:r w:rsidR="00FA6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 каф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6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політичних наук та істрії</w:t>
      </w:r>
      <w:r w:rsidR="00E44DFA">
        <w:rPr>
          <w:rFonts w:ascii="Times New Roman" w:eastAsia="Times New Roman" w:hAnsi="Times New Roman" w:cs="Times New Roman"/>
          <w:color w:val="000000"/>
          <w:sz w:val="28"/>
          <w:szCs w:val="28"/>
        </w:rPr>
        <w:t>, д.п.н., проф.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50DF">
        <w:rPr>
          <w:rFonts w:ascii="Times New Roman" w:eastAsia="Times New Roman" w:hAnsi="Times New Roman" w:cs="Times New Roman"/>
          <w:color w:val="000000"/>
          <w:sz w:val="28"/>
          <w:szCs w:val="28"/>
        </w:rPr>
        <w:t>СТЕЦЕНКО Світлана,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доц.</w:t>
      </w:r>
      <w:r w:rsidR="008A1BB8" w:rsidRP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каф. політичних наук та істрії, к.і.н., </w:t>
      </w:r>
      <w:r w:rsidR="006853BD">
        <w:rPr>
          <w:rFonts w:ascii="Times New Roman" w:eastAsia="Times New Roman" w:hAnsi="Times New Roman" w:cs="Times New Roman"/>
          <w:color w:val="000000"/>
          <w:sz w:val="28"/>
          <w:szCs w:val="28"/>
        </w:rPr>
        <w:t>доц.,</w:t>
      </w:r>
      <w:r w:rsidR="008A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7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ХАРКО Костянтин</w:t>
      </w:r>
      <w:r w:rsidR="00B802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8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238F" w:rsidRPr="00384846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 першого (бакалаврського) рівня вищої освіти за спец. С2 «Політологія», ОПП «Політичний менеджмент»</w:t>
      </w:r>
      <w:r w:rsidR="0068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80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ЧОРНОМОРДЕНКО </w:t>
      </w:r>
      <w:r w:rsidR="00DE1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298F">
        <w:rPr>
          <w:rFonts w:ascii="Times New Roman" w:eastAsia="Times New Roman" w:hAnsi="Times New Roman" w:cs="Times New Roman"/>
          <w:color w:val="000000"/>
          <w:sz w:val="28"/>
          <w:szCs w:val="28"/>
        </w:rPr>
        <w:t>Іван</w:t>
      </w:r>
      <w:r w:rsidR="001C6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зав. каф. </w:t>
      </w:r>
      <w:r w:rsidR="00C21258">
        <w:rPr>
          <w:rFonts w:ascii="Times New Roman" w:eastAsia="Times New Roman" w:hAnsi="Times New Roman" w:cs="Times New Roman"/>
          <w:color w:val="000000"/>
          <w:sz w:val="28"/>
          <w:szCs w:val="28"/>
        </w:rPr>
        <w:t>філософії</w:t>
      </w:r>
      <w:r w:rsidR="00005909">
        <w:rPr>
          <w:rFonts w:ascii="Times New Roman" w:eastAsia="Times New Roman" w:hAnsi="Times New Roman" w:cs="Times New Roman"/>
          <w:color w:val="000000"/>
          <w:sz w:val="28"/>
          <w:szCs w:val="28"/>
        </w:rPr>
        <w:t>, д.</w:t>
      </w:r>
      <w:r w:rsidR="00C63DC5">
        <w:rPr>
          <w:rFonts w:ascii="Times New Roman" w:eastAsia="Times New Roman" w:hAnsi="Times New Roman" w:cs="Times New Roman"/>
          <w:color w:val="000000"/>
          <w:sz w:val="28"/>
          <w:szCs w:val="28"/>
        </w:rPr>
        <w:t>філос.н.</w:t>
      </w:r>
      <w:r w:rsidR="0046116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проф.</w:t>
      </w:r>
    </w:p>
    <w:p w14:paraId="1F38AB46" w14:textId="77777777" w:rsidR="00674889" w:rsidRDefault="00674889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3BA1AE2" w14:textId="77777777" w:rsidR="00D94649" w:rsidRDefault="00D94649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C61A6" w14:textId="29A395E4" w:rsidR="0044199D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СЛУХАЛИ: </w:t>
      </w:r>
    </w:p>
    <w:p w14:paraId="5EA7A000" w14:textId="66B01322" w:rsidR="00AE633C" w:rsidRDefault="008C2DAE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БАЄВУ</w:t>
      </w:r>
      <w:r w:rsidR="00677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Юлію</w:t>
      </w:r>
      <w:r w:rsidR="00C30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378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 нову редакцію </w:t>
      </w:r>
      <w:r w:rsidR="00F86D3A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r w:rsidR="00BC2172"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-професійної програми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>, яка набуде чинності 1 вересня 2025 р.</w:t>
      </w:r>
      <w:r w:rsidR="0086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Вона повідомила, що </w:t>
      </w:r>
      <w:r w:rsidR="008671AD" w:rsidRPr="0086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проєкт нової редакції </w:t>
      </w:r>
      <w:r w:rsidR="006F3742">
        <w:rPr>
          <w:rFonts w:ascii="Times New Roman" w:eastAsia="Times New Roman" w:hAnsi="Times New Roman" w:cs="Times New Roman"/>
          <w:color w:val="000000"/>
          <w:sz w:val="28"/>
          <w:szCs w:val="28"/>
        </w:rPr>
        <w:t>ОПП</w:t>
      </w:r>
      <w:r w:rsidR="00027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складений згідно з новим </w:t>
      </w:r>
      <w:r w:rsidR="00CF352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>ереліком галузей знань і спеціальностей</w:t>
      </w:r>
      <w:r w:rsidR="00FE4F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якими здійснюється підготовка здобувачів</w:t>
      </w:r>
      <w:r w:rsidR="00FE4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вищої освіти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затверджен</w:t>
      </w:r>
      <w:r w:rsidR="00F530F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30F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остановою Кабінету Міністрів України від 30.08.2024 р. №1021. Згідно з ним, відповідною галузю знань є С «Соціальні науки, журналістика та інформація», спеціальністю – С2 «Політологія» (</w:t>
      </w:r>
      <w:r w:rsidR="00E5738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413C9" w:rsidRPr="001413C9">
        <w:rPr>
          <w:rFonts w:ascii="Times New Roman" w:eastAsia="Times New Roman" w:hAnsi="Times New Roman" w:cs="Times New Roman"/>
          <w:color w:val="000000"/>
          <w:sz w:val="28"/>
          <w:szCs w:val="28"/>
        </w:rPr>
        <w:t>од і найменування відповідної деталізованої галузі Міжнародної стандартної класифікації освіти ISCED-F 2013</w:t>
      </w:r>
      <w:r w:rsidR="00F8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</w:t>
      </w:r>
      <w:r w:rsidR="00D7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0312</w:t>
      </w:r>
      <w:r w:rsidR="00F8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50A2" w:rsidRPr="008750A2">
        <w:rPr>
          <w:rFonts w:ascii="Times New Roman" w:eastAsia="Times New Roman" w:hAnsi="Times New Roman" w:cs="Times New Roman"/>
          <w:color w:val="000000"/>
          <w:sz w:val="28"/>
          <w:szCs w:val="28"/>
        </w:rPr>
        <w:t>Political Science and civics).</w:t>
      </w:r>
    </w:p>
    <w:p w14:paraId="5EA7A001" w14:textId="77777777" w:rsidR="00AE633C" w:rsidRDefault="00AE633C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7A002" w14:textId="77777777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ВИСТУПИЛИ:</w:t>
      </w:r>
    </w:p>
    <w:p w14:paraId="5EA7A003" w14:textId="4BCF99D9" w:rsidR="00AE633C" w:rsidRDefault="00E70E89" w:rsidP="0034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Декан ФУПП</w:t>
      </w:r>
      <w:r w:rsidR="002D3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16C4">
        <w:rPr>
          <w:rFonts w:ascii="Times New Roman" w:eastAsia="Times New Roman" w:hAnsi="Times New Roman" w:cs="Times New Roman"/>
          <w:color w:val="000000"/>
          <w:sz w:val="28"/>
          <w:szCs w:val="28"/>
        </w:rPr>
        <w:t>МАМЕДОВ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7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Алірза 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повідомив про наказ ректора КНУБА щодо вимог до формування освітніх програм, які будуть вступати в дію з 1 вересня 2025 р.</w:t>
      </w:r>
    </w:p>
    <w:p w14:paraId="5EA7A005" w14:textId="760B5738" w:rsidR="00AE633C" w:rsidRDefault="0022725B" w:rsidP="00620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ГО «Академія політико-правових наук України»</w:t>
      </w:r>
      <w:r w:rsidR="002D3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</w:t>
      </w:r>
      <w:r w:rsidR="00620C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Петро</w:t>
      </w:r>
      <w:r w:rsidR="008A74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зв’язку з реорганізацією кафедри</w:t>
      </w:r>
      <w:r w:rsidR="000057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запропонував внести до переліку освітніх компонент програми «Історію української державності та культури», багаторічний досвід читання якої мають викладачі кафедри та яка відповідає цілям та завданням ОПП.</w:t>
      </w:r>
    </w:p>
    <w:p w14:paraId="5EA7A006" w14:textId="33A46C88" w:rsidR="00AE633C" w:rsidRDefault="0022725B" w:rsidP="007B2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НМКС</w:t>
      </w:r>
      <w:r w:rsidR="004056D1">
        <w:rPr>
          <w:rFonts w:ascii="Times New Roman" w:eastAsia="Times New Roman" w:hAnsi="Times New Roman" w:cs="Times New Roman"/>
          <w:color w:val="000000"/>
          <w:sz w:val="28"/>
          <w:szCs w:val="28"/>
        </w:rPr>
        <w:t>, доц.</w:t>
      </w:r>
      <w:r w:rsidR="007E1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12F">
        <w:rPr>
          <w:rFonts w:ascii="Times New Roman" w:eastAsia="Times New Roman" w:hAnsi="Times New Roman" w:cs="Times New Roman"/>
          <w:color w:val="000000"/>
          <w:sz w:val="28"/>
          <w:szCs w:val="28"/>
        </w:rPr>
        <w:t>ЗГУРСЬКА Валентина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зазначила, що у зв’язку з можливим внесенням ОК «Історі</w:t>
      </w:r>
      <w:r w:rsidR="0071328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української державності та культури» </w:t>
      </w:r>
      <w:r w:rsidR="00F20F6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в обсязі деяких інших компонент</w:t>
      </w:r>
      <w:r w:rsidR="003C4B40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</w:t>
      </w:r>
      <w:r w:rsidR="00F20F6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навчального плану на 2-й семестр ОК «Історія держави і права зарубіжних країн» замість другої частини ОК «Історія держави і права».</w:t>
      </w:r>
    </w:p>
    <w:p w14:paraId="471EF1F2" w14:textId="4C966596" w:rsidR="00230B38" w:rsidRDefault="004056D1" w:rsidP="00230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Доц. </w:t>
      </w:r>
      <w:r w:rsidR="005A744B">
        <w:rPr>
          <w:rFonts w:ascii="Times New Roman" w:eastAsia="Times New Roman" w:hAnsi="Times New Roman" w:cs="Times New Roman"/>
          <w:color w:val="000000"/>
          <w:sz w:val="28"/>
          <w:szCs w:val="28"/>
        </w:rPr>
        <w:t>ГЕРБУТ Надія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7120" w:rsidRPr="00D27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повідомила про нараду в МОН України щодо нових вимог до </w:t>
      </w:r>
      <w:r w:rsidR="0087797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</w:t>
      </w:r>
      <w:r w:rsidR="00D27120" w:rsidRPr="00D27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освітніх програм, зокрема про недопустимість включення термінів, що належать до інших спеціальностей.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B9334C" w14:textId="3CEF78EF" w:rsidR="00293134" w:rsidRDefault="004056D1" w:rsidP="00230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Доц. </w:t>
      </w:r>
      <w:r w:rsidR="00E15D7D">
        <w:rPr>
          <w:rFonts w:ascii="Times New Roman" w:eastAsia="Times New Roman" w:hAnsi="Times New Roman" w:cs="Times New Roman"/>
          <w:color w:val="000000"/>
          <w:sz w:val="28"/>
          <w:szCs w:val="28"/>
        </w:rPr>
        <w:t>БАЄВА Юлія</w:t>
      </w:r>
      <w:r w:rsidR="005F0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45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проінформувала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60EC8" w:rsidRPr="0056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після зазначеної наради в МОН у КНУБА відбулася нарада гарантів освітніх програм з цього питання. На ній було повідомлено, що МОН має видати відповідні рекомендації, </w:t>
      </w:r>
      <w:r w:rsidR="00BB66C7">
        <w:rPr>
          <w:rFonts w:ascii="Times New Roman" w:eastAsia="Times New Roman" w:hAnsi="Times New Roman" w:cs="Times New Roman"/>
          <w:color w:val="000000"/>
          <w:sz w:val="28"/>
          <w:szCs w:val="28"/>
        </w:rPr>
        <w:t>де буд</w:t>
      </w:r>
      <w:r w:rsidR="00CB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60EC8" w:rsidRPr="0056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визнач</w:t>
      </w:r>
      <w:r w:rsidR="00BB66C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B1197">
        <w:rPr>
          <w:rFonts w:ascii="Times New Roman" w:eastAsia="Times New Roman" w:hAnsi="Times New Roman" w:cs="Times New Roman"/>
          <w:color w:val="000000"/>
          <w:sz w:val="28"/>
          <w:szCs w:val="28"/>
        </w:rPr>
        <w:t>ий відповідний</w:t>
      </w:r>
      <w:r w:rsidR="00560EC8" w:rsidRPr="0056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механізм перейменування програм. Наразі ці документи ще готуються. Водночас гарант ОПП «Політичний менеджмент» </w:t>
      </w:r>
      <w:r w:rsidR="003D3B91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повідомила</w:t>
      </w:r>
      <w:r w:rsidR="00E46AB0">
        <w:rPr>
          <w:rFonts w:ascii="Times New Roman" w:eastAsia="Times New Roman" w:hAnsi="Times New Roman" w:cs="Times New Roman"/>
          <w:color w:val="000000"/>
          <w:sz w:val="28"/>
          <w:szCs w:val="28"/>
        </w:rPr>
        <w:t>, що</w:t>
      </w:r>
      <w:r w:rsidR="00560EC8" w:rsidRPr="0056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низці провідних зарубіжних університетів</w:t>
      </w:r>
      <w:r w:rsidR="003D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62B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використоиується назва</w:t>
      </w:r>
      <w:r w:rsidR="00560EC8" w:rsidRPr="0056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«Політичний менеджмент».</w:t>
      </w:r>
    </w:p>
    <w:p w14:paraId="5EA7A008" w14:textId="1A7A0D46" w:rsidR="00AE633C" w:rsidRDefault="00590F46" w:rsidP="00230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</w:t>
      </w:r>
      <w:r w:rsidR="008F71E6" w:rsidRPr="008F71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ЗГУРСЬКА Валентина </w:t>
      </w:r>
      <w:r w:rsidR="008F71E6" w:rsidRPr="008F71E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</w:t>
      </w:r>
      <w:r w:rsidR="00E1055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8F71E6" w:rsidRPr="008F7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назву ОПП «Політичний менеджмент» на «Політологія».</w:t>
      </w:r>
    </w:p>
    <w:p w14:paraId="5EA7A00A" w14:textId="4DC00DA5" w:rsidR="00AE633C" w:rsidRDefault="004056D1" w:rsidP="00500B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367F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КРЕСІНА Ірина</w:t>
      </w:r>
      <w:r w:rsidR="00AD0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3868" w:rsidRPr="00B63868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запропонувала змін</w:t>
      </w:r>
      <w:r w:rsidR="00AD06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63868" w:rsidRPr="00B63868">
        <w:rPr>
          <w:rFonts w:ascii="Times New Roman" w:eastAsia="Times New Roman" w:hAnsi="Times New Roman" w:cs="Times New Roman"/>
          <w:color w:val="000000"/>
          <w:sz w:val="28"/>
          <w:szCs w:val="28"/>
        </w:rPr>
        <w:t>ти назву ОПП «Політичний менеджмент»</w:t>
      </w:r>
      <w:r w:rsidR="007B4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«Політологія»</w:t>
      </w:r>
      <w:r w:rsidR="00B63868" w:rsidRPr="00B638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27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0B76" w:rsidRPr="00500B76">
        <w:rPr>
          <w:rFonts w:ascii="Times New Roman" w:eastAsia="Times New Roman" w:hAnsi="Times New Roman" w:cs="Times New Roman"/>
          <w:color w:val="000000"/>
          <w:sz w:val="28"/>
          <w:szCs w:val="28"/>
        </w:rPr>
        <w:t>З цим погодилися всі учасники засідання.</w:t>
      </w:r>
    </w:p>
    <w:p w14:paraId="21C3E106" w14:textId="77777777" w:rsidR="00500B76" w:rsidRDefault="00500B76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B9FC87" w14:textId="77777777" w:rsidR="00335F1A" w:rsidRDefault="00335F1A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FFD5B" w14:textId="77777777" w:rsidR="00335F1A" w:rsidRDefault="00335F1A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9EA98" w14:textId="77777777" w:rsidR="00335F1A" w:rsidRDefault="00335F1A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7A00B" w14:textId="597749E0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УХВАЛИЛИ: </w:t>
      </w:r>
    </w:p>
    <w:p w14:paraId="5EA7A00C" w14:textId="3D6DDBBA" w:rsidR="00AE633C" w:rsidRDefault="0022725B" w:rsidP="00D52C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Схвалити нову редакцію освітньо-професійної програми «</w:t>
      </w:r>
      <w:r w:rsidR="00B41698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Політологія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спеціальності С2 «Політологія» в галузі знань С «Соціальні науки, журналістика та інформація» першого (бакалаврського) рівня вищої освіти. </w:t>
      </w:r>
    </w:p>
    <w:p w14:paraId="5EA7A00D" w14:textId="488ECA66" w:rsidR="00AE633C" w:rsidRDefault="0022725B" w:rsidP="00D52C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Внести до переліку освітніх компонент</w:t>
      </w:r>
      <w:r w:rsidR="00C42A7D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 «Історія української державності та культури». Змінити у другому семестрі назву ОК «Історія держави і права» на ОК «Історія держави і права зарубіжних країн». </w:t>
      </w:r>
    </w:p>
    <w:p w14:paraId="5EA7A00E" w14:textId="2F742457" w:rsidR="00AE633C" w:rsidRDefault="0022725B" w:rsidP="00D52C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Розробити робочі програми та силабуси освітніх компонент</w:t>
      </w:r>
      <w:r w:rsidR="00F75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="00D40BA9">
        <w:rPr>
          <w:rFonts w:ascii="Times New Roman" w:eastAsia="Times New Roman" w:hAnsi="Times New Roman" w:cs="Times New Roman"/>
          <w:color w:val="000000"/>
          <w:sz w:val="28"/>
          <w:szCs w:val="28"/>
        </w:rPr>
        <w:t>ОПП «Політ</w:t>
      </w:r>
      <w:r w:rsidR="00CF37F3">
        <w:rPr>
          <w:rFonts w:ascii="Times New Roman" w:eastAsia="Times New Roman" w:hAnsi="Times New Roman" w:cs="Times New Roman"/>
          <w:color w:val="000000"/>
          <w:sz w:val="28"/>
          <w:szCs w:val="28"/>
        </w:rPr>
        <w:t>ологія</w:t>
      </w:r>
      <w:r w:rsidR="00D40BA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7146F9" w14:textId="77777777" w:rsidR="00550867" w:rsidRDefault="00550867" w:rsidP="00D66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7A011" w14:textId="13E91148" w:rsidR="00AE633C" w:rsidRDefault="00680C7C" w:rsidP="00550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A7A015" wp14:editId="1CBC7008">
            <wp:simplePos x="0" y="0"/>
            <wp:positionH relativeFrom="page">
              <wp:align>center</wp:align>
            </wp:positionH>
            <wp:positionV relativeFrom="paragraph">
              <wp:posOffset>205105</wp:posOffset>
            </wp:positionV>
            <wp:extent cx="1153160" cy="648335"/>
            <wp:effectExtent l="0" t="0" r="889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48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2B66A" w14:textId="1660A00F" w:rsidR="00550867" w:rsidRDefault="00550867" w:rsidP="00550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7A012" w14:textId="77777777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                                                       Валентина ЗГУРСЬКА</w:t>
      </w:r>
    </w:p>
    <w:p w14:paraId="63A3D78C" w14:textId="3A4BAF85" w:rsidR="00A27B4E" w:rsidRDefault="007536EA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4216A8" wp14:editId="75FF1913">
            <wp:simplePos x="0" y="0"/>
            <wp:positionH relativeFrom="column">
              <wp:posOffset>1785620</wp:posOffset>
            </wp:positionH>
            <wp:positionV relativeFrom="paragraph">
              <wp:posOffset>195580</wp:posOffset>
            </wp:positionV>
            <wp:extent cx="1075690" cy="401955"/>
            <wp:effectExtent l="0" t="0" r="0" b="0"/>
            <wp:wrapSquare wrapText="bothSides"/>
            <wp:docPr id="1274917219" name="Рисунок 3" descr="Зображення, що містить почерк, каліграфія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17219" name="Рисунок 3" descr="Зображення, що містить почерк, каліграфія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A7A014" w14:textId="5EE2B522" w:rsidR="00AE633C" w:rsidRDefault="0022725B" w:rsidP="00D6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                                          Надія ГЕРБУТ</w:t>
      </w:r>
    </w:p>
    <w:sectPr w:rsidR="00AE633C" w:rsidSect="004A7128">
      <w:pgSz w:w="11906" w:h="16838"/>
      <w:pgMar w:top="1134" w:right="567" w:bottom="1134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7E49" w14:textId="77777777" w:rsidR="00D132B2" w:rsidRDefault="00D132B2" w:rsidP="00A37417">
      <w:pPr>
        <w:spacing w:after="0" w:line="240" w:lineRule="auto"/>
      </w:pPr>
      <w:r>
        <w:separator/>
      </w:r>
    </w:p>
  </w:endnote>
  <w:endnote w:type="continuationSeparator" w:id="0">
    <w:p w14:paraId="7DDA88C4" w14:textId="77777777" w:rsidR="00D132B2" w:rsidRDefault="00D132B2" w:rsidP="00A3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7C12" w14:textId="77777777" w:rsidR="00D132B2" w:rsidRDefault="00D132B2" w:rsidP="00A37417">
      <w:pPr>
        <w:spacing w:after="0" w:line="240" w:lineRule="auto"/>
      </w:pPr>
      <w:r>
        <w:separator/>
      </w:r>
    </w:p>
  </w:footnote>
  <w:footnote w:type="continuationSeparator" w:id="0">
    <w:p w14:paraId="35E9FC9C" w14:textId="77777777" w:rsidR="00D132B2" w:rsidRDefault="00D132B2" w:rsidP="00A37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3C"/>
    <w:rsid w:val="00000182"/>
    <w:rsid w:val="000057F9"/>
    <w:rsid w:val="00005909"/>
    <w:rsid w:val="00006695"/>
    <w:rsid w:val="000068C6"/>
    <w:rsid w:val="00016576"/>
    <w:rsid w:val="00022E6E"/>
    <w:rsid w:val="00023773"/>
    <w:rsid w:val="0002787D"/>
    <w:rsid w:val="00032A43"/>
    <w:rsid w:val="00050789"/>
    <w:rsid w:val="00051422"/>
    <w:rsid w:val="00053F07"/>
    <w:rsid w:val="000667B7"/>
    <w:rsid w:val="000A0BAF"/>
    <w:rsid w:val="000D47C7"/>
    <w:rsid w:val="000E1542"/>
    <w:rsid w:val="000E42E6"/>
    <w:rsid w:val="000F17B7"/>
    <w:rsid w:val="000F6229"/>
    <w:rsid w:val="00102BCA"/>
    <w:rsid w:val="00106BD5"/>
    <w:rsid w:val="00113223"/>
    <w:rsid w:val="00123B75"/>
    <w:rsid w:val="001413C9"/>
    <w:rsid w:val="001664CD"/>
    <w:rsid w:val="0018764A"/>
    <w:rsid w:val="00193042"/>
    <w:rsid w:val="001B298F"/>
    <w:rsid w:val="001B3EDF"/>
    <w:rsid w:val="001C60D4"/>
    <w:rsid w:val="001F1AA1"/>
    <w:rsid w:val="001F3EE9"/>
    <w:rsid w:val="00203B98"/>
    <w:rsid w:val="0021238F"/>
    <w:rsid w:val="00212B5F"/>
    <w:rsid w:val="00215D49"/>
    <w:rsid w:val="00223FCC"/>
    <w:rsid w:val="0022725B"/>
    <w:rsid w:val="00230B38"/>
    <w:rsid w:val="0023390F"/>
    <w:rsid w:val="002412E4"/>
    <w:rsid w:val="00263CC2"/>
    <w:rsid w:val="00263E31"/>
    <w:rsid w:val="00281BDC"/>
    <w:rsid w:val="002901C3"/>
    <w:rsid w:val="00293134"/>
    <w:rsid w:val="002A2298"/>
    <w:rsid w:val="002A48D5"/>
    <w:rsid w:val="002A5AA6"/>
    <w:rsid w:val="002C4D85"/>
    <w:rsid w:val="002D3626"/>
    <w:rsid w:val="002D472B"/>
    <w:rsid w:val="002D7493"/>
    <w:rsid w:val="002E6D44"/>
    <w:rsid w:val="002F2B13"/>
    <w:rsid w:val="002F5E46"/>
    <w:rsid w:val="00302D92"/>
    <w:rsid w:val="00303215"/>
    <w:rsid w:val="00310363"/>
    <w:rsid w:val="0033480F"/>
    <w:rsid w:val="00335F1A"/>
    <w:rsid w:val="00344B48"/>
    <w:rsid w:val="00346F0F"/>
    <w:rsid w:val="00352B9D"/>
    <w:rsid w:val="003661D9"/>
    <w:rsid w:val="00384846"/>
    <w:rsid w:val="003B0B8D"/>
    <w:rsid w:val="003B45BB"/>
    <w:rsid w:val="003B53C1"/>
    <w:rsid w:val="003C4B40"/>
    <w:rsid w:val="003C7E5B"/>
    <w:rsid w:val="003D3B91"/>
    <w:rsid w:val="003D5956"/>
    <w:rsid w:val="003D7D06"/>
    <w:rsid w:val="003F3068"/>
    <w:rsid w:val="004056D1"/>
    <w:rsid w:val="00417136"/>
    <w:rsid w:val="00421E60"/>
    <w:rsid w:val="004374CB"/>
    <w:rsid w:val="0044199D"/>
    <w:rsid w:val="004473FB"/>
    <w:rsid w:val="00461168"/>
    <w:rsid w:val="00467178"/>
    <w:rsid w:val="004931E7"/>
    <w:rsid w:val="004A0438"/>
    <w:rsid w:val="004A7128"/>
    <w:rsid w:val="004A78B1"/>
    <w:rsid w:val="004B0271"/>
    <w:rsid w:val="004B6CAF"/>
    <w:rsid w:val="004C43B8"/>
    <w:rsid w:val="004F3DA7"/>
    <w:rsid w:val="00500B76"/>
    <w:rsid w:val="005036B9"/>
    <w:rsid w:val="00514B5A"/>
    <w:rsid w:val="00550867"/>
    <w:rsid w:val="00560EC8"/>
    <w:rsid w:val="00571A27"/>
    <w:rsid w:val="00590F46"/>
    <w:rsid w:val="005A426B"/>
    <w:rsid w:val="005A744B"/>
    <w:rsid w:val="005A7D4E"/>
    <w:rsid w:val="005B24D0"/>
    <w:rsid w:val="005C797B"/>
    <w:rsid w:val="005D6B0F"/>
    <w:rsid w:val="005E253F"/>
    <w:rsid w:val="005E3950"/>
    <w:rsid w:val="005F0343"/>
    <w:rsid w:val="00605FAC"/>
    <w:rsid w:val="00620CAB"/>
    <w:rsid w:val="00625C9E"/>
    <w:rsid w:val="00644086"/>
    <w:rsid w:val="00664F52"/>
    <w:rsid w:val="00674889"/>
    <w:rsid w:val="0067709A"/>
    <w:rsid w:val="00680C7C"/>
    <w:rsid w:val="00683F6B"/>
    <w:rsid w:val="006853BD"/>
    <w:rsid w:val="0068651B"/>
    <w:rsid w:val="0069185D"/>
    <w:rsid w:val="0069580E"/>
    <w:rsid w:val="006B71F7"/>
    <w:rsid w:val="006D0790"/>
    <w:rsid w:val="006D68A5"/>
    <w:rsid w:val="006F3742"/>
    <w:rsid w:val="00707CF0"/>
    <w:rsid w:val="00713284"/>
    <w:rsid w:val="00733789"/>
    <w:rsid w:val="007422FE"/>
    <w:rsid w:val="00742AC2"/>
    <w:rsid w:val="0075112F"/>
    <w:rsid w:val="007536EA"/>
    <w:rsid w:val="00771368"/>
    <w:rsid w:val="00777CF0"/>
    <w:rsid w:val="00783610"/>
    <w:rsid w:val="007952D5"/>
    <w:rsid w:val="007B2737"/>
    <w:rsid w:val="007B46AB"/>
    <w:rsid w:val="007B687C"/>
    <w:rsid w:val="007E1153"/>
    <w:rsid w:val="007E41BE"/>
    <w:rsid w:val="007E5F3E"/>
    <w:rsid w:val="007F52DE"/>
    <w:rsid w:val="00823262"/>
    <w:rsid w:val="008246F2"/>
    <w:rsid w:val="00833C9F"/>
    <w:rsid w:val="00836751"/>
    <w:rsid w:val="00836F9B"/>
    <w:rsid w:val="00841F0F"/>
    <w:rsid w:val="00853344"/>
    <w:rsid w:val="00855B05"/>
    <w:rsid w:val="00862A2F"/>
    <w:rsid w:val="008671AD"/>
    <w:rsid w:val="008750A2"/>
    <w:rsid w:val="00877970"/>
    <w:rsid w:val="00887ACE"/>
    <w:rsid w:val="008902FF"/>
    <w:rsid w:val="00892C90"/>
    <w:rsid w:val="00893852"/>
    <w:rsid w:val="008A1BB8"/>
    <w:rsid w:val="008A744D"/>
    <w:rsid w:val="008B4E76"/>
    <w:rsid w:val="008C2DAE"/>
    <w:rsid w:val="008F6165"/>
    <w:rsid w:val="008F7017"/>
    <w:rsid w:val="008F71E6"/>
    <w:rsid w:val="00913211"/>
    <w:rsid w:val="009171F1"/>
    <w:rsid w:val="00921841"/>
    <w:rsid w:val="00945A6D"/>
    <w:rsid w:val="00964844"/>
    <w:rsid w:val="00964C6E"/>
    <w:rsid w:val="00966D13"/>
    <w:rsid w:val="009743A2"/>
    <w:rsid w:val="0098367F"/>
    <w:rsid w:val="00985CAC"/>
    <w:rsid w:val="009917F8"/>
    <w:rsid w:val="009950DF"/>
    <w:rsid w:val="009A44F8"/>
    <w:rsid w:val="009D4A4B"/>
    <w:rsid w:val="009E1DA7"/>
    <w:rsid w:val="009E68CC"/>
    <w:rsid w:val="00A105DB"/>
    <w:rsid w:val="00A11D24"/>
    <w:rsid w:val="00A126D3"/>
    <w:rsid w:val="00A22A33"/>
    <w:rsid w:val="00A23FDA"/>
    <w:rsid w:val="00A27B4E"/>
    <w:rsid w:val="00A37417"/>
    <w:rsid w:val="00A405FB"/>
    <w:rsid w:val="00A40AD4"/>
    <w:rsid w:val="00A57CC4"/>
    <w:rsid w:val="00A7459C"/>
    <w:rsid w:val="00AA03E3"/>
    <w:rsid w:val="00AB1E3E"/>
    <w:rsid w:val="00AB3CDF"/>
    <w:rsid w:val="00AB775C"/>
    <w:rsid w:val="00AC1562"/>
    <w:rsid w:val="00AD0633"/>
    <w:rsid w:val="00AE633C"/>
    <w:rsid w:val="00B202F5"/>
    <w:rsid w:val="00B41698"/>
    <w:rsid w:val="00B62B55"/>
    <w:rsid w:val="00B63868"/>
    <w:rsid w:val="00B70797"/>
    <w:rsid w:val="00B80222"/>
    <w:rsid w:val="00B816C4"/>
    <w:rsid w:val="00BB66C7"/>
    <w:rsid w:val="00BC2172"/>
    <w:rsid w:val="00BE3945"/>
    <w:rsid w:val="00C02485"/>
    <w:rsid w:val="00C13606"/>
    <w:rsid w:val="00C21258"/>
    <w:rsid w:val="00C305E2"/>
    <w:rsid w:val="00C42A7D"/>
    <w:rsid w:val="00C47931"/>
    <w:rsid w:val="00C51164"/>
    <w:rsid w:val="00C63DC5"/>
    <w:rsid w:val="00C65A3E"/>
    <w:rsid w:val="00C71066"/>
    <w:rsid w:val="00CA1D29"/>
    <w:rsid w:val="00CB1197"/>
    <w:rsid w:val="00CC2D92"/>
    <w:rsid w:val="00CC3ABD"/>
    <w:rsid w:val="00CD39E4"/>
    <w:rsid w:val="00CF02AC"/>
    <w:rsid w:val="00CF09FC"/>
    <w:rsid w:val="00CF3522"/>
    <w:rsid w:val="00CF37F3"/>
    <w:rsid w:val="00D132B2"/>
    <w:rsid w:val="00D27120"/>
    <w:rsid w:val="00D40BA9"/>
    <w:rsid w:val="00D43CD3"/>
    <w:rsid w:val="00D52C54"/>
    <w:rsid w:val="00D66F6D"/>
    <w:rsid w:val="00D716A2"/>
    <w:rsid w:val="00D7267F"/>
    <w:rsid w:val="00D755F3"/>
    <w:rsid w:val="00D75B15"/>
    <w:rsid w:val="00D8078C"/>
    <w:rsid w:val="00D94649"/>
    <w:rsid w:val="00DC2AE3"/>
    <w:rsid w:val="00DC41A8"/>
    <w:rsid w:val="00DD0641"/>
    <w:rsid w:val="00DD1DE0"/>
    <w:rsid w:val="00DE1B57"/>
    <w:rsid w:val="00DE3DF9"/>
    <w:rsid w:val="00E06B94"/>
    <w:rsid w:val="00E1055A"/>
    <w:rsid w:val="00E1067C"/>
    <w:rsid w:val="00E15D7D"/>
    <w:rsid w:val="00E177AA"/>
    <w:rsid w:val="00E2676D"/>
    <w:rsid w:val="00E44DFA"/>
    <w:rsid w:val="00E46AB0"/>
    <w:rsid w:val="00E540F1"/>
    <w:rsid w:val="00E57388"/>
    <w:rsid w:val="00E61DEC"/>
    <w:rsid w:val="00E70E89"/>
    <w:rsid w:val="00E762C4"/>
    <w:rsid w:val="00EA235C"/>
    <w:rsid w:val="00EB5A33"/>
    <w:rsid w:val="00EC1C9C"/>
    <w:rsid w:val="00EE0552"/>
    <w:rsid w:val="00EE4A6C"/>
    <w:rsid w:val="00EF272D"/>
    <w:rsid w:val="00F20F62"/>
    <w:rsid w:val="00F234B4"/>
    <w:rsid w:val="00F27BCB"/>
    <w:rsid w:val="00F27ED5"/>
    <w:rsid w:val="00F316AF"/>
    <w:rsid w:val="00F37DCA"/>
    <w:rsid w:val="00F4643A"/>
    <w:rsid w:val="00F530F4"/>
    <w:rsid w:val="00F570EB"/>
    <w:rsid w:val="00F60367"/>
    <w:rsid w:val="00F6796B"/>
    <w:rsid w:val="00F67C8C"/>
    <w:rsid w:val="00F7585B"/>
    <w:rsid w:val="00F75928"/>
    <w:rsid w:val="00F83C69"/>
    <w:rsid w:val="00F86D3A"/>
    <w:rsid w:val="00F91E0D"/>
    <w:rsid w:val="00FA5873"/>
    <w:rsid w:val="00FA63E4"/>
    <w:rsid w:val="00FB238A"/>
    <w:rsid w:val="00FC5248"/>
    <w:rsid w:val="00FE4FC0"/>
    <w:rsid w:val="00FE62B7"/>
    <w:rsid w:val="00FF01A0"/>
    <w:rsid w:val="00FF0F13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9FEE"/>
  <w15:docId w15:val="{871A9729-C3CA-40A3-A3C1-4A760735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D3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B7D34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A3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37417"/>
  </w:style>
  <w:style w:type="paragraph" w:styleId="a8">
    <w:name w:val="footer"/>
    <w:basedOn w:val="a"/>
    <w:link w:val="a9"/>
    <w:uiPriority w:val="99"/>
    <w:unhideWhenUsed/>
    <w:rsid w:val="00A3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3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Elc7gfPo1miK3i7ifpbkcHQaA==">CgMxLjAyCWguMzBqMHpsbDIJaC4xZm9iOXRlOAByITF3d1RDOWNQRFp5WE9pemY2c0FMOE1CaHpNQ1RHakdiaA==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3163</Words>
  <Characters>1803</Characters>
  <Application>Microsoft Office Word</Application>
  <DocSecurity>0</DocSecurity>
  <Lines>15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PEREHUDA Yevhen</dc:creator>
  <cp:lastModifiedBy>Next Number</cp:lastModifiedBy>
  <cp:revision>285</cp:revision>
  <dcterms:created xsi:type="dcterms:W3CDTF">2023-06-05T07:12:00Z</dcterms:created>
  <dcterms:modified xsi:type="dcterms:W3CDTF">2025-03-20T12:53:00Z</dcterms:modified>
</cp:coreProperties>
</file>